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532000AA" w:rsidR="00615A81" w:rsidRPr="009B5593" w:rsidRDefault="00231D32" w:rsidP="001866A0">
            <w:pPr>
              <w:rPr>
                <w:b/>
                <w:bCs/>
                <w:color w:val="000000"/>
                <w:sz w:val="18"/>
                <w:szCs w:val="18"/>
                <w:lang w:val="tr-TR"/>
              </w:rPr>
            </w:pPr>
            <w:r w:rsidRPr="00231D32">
              <w:rPr>
                <w:b/>
                <w:bCs/>
                <w:sz w:val="20"/>
                <w:szCs w:val="20"/>
              </w:rPr>
              <w:t>Human Resources Management in Tourism Industry</w:t>
            </w:r>
          </w:p>
        </w:tc>
        <w:tc>
          <w:tcPr>
            <w:tcW w:w="545" w:type="pct"/>
            <w:tcBorders>
              <w:top w:val="nil"/>
              <w:left w:val="nil"/>
              <w:bottom w:val="single" w:sz="4" w:space="0" w:color="auto"/>
              <w:right w:val="single" w:sz="4" w:space="0" w:color="auto"/>
            </w:tcBorders>
            <w:vAlign w:val="bottom"/>
          </w:tcPr>
          <w:p w14:paraId="0483D841" w14:textId="011593EE" w:rsidR="00615A81" w:rsidRPr="00EC3060" w:rsidRDefault="00231D32" w:rsidP="001866A0">
            <w:pPr>
              <w:jc w:val="center"/>
              <w:rPr>
                <w:b/>
                <w:color w:val="000000"/>
                <w:sz w:val="18"/>
                <w:szCs w:val="18"/>
                <w:lang w:val="tr-TR"/>
              </w:rPr>
            </w:pPr>
            <w:r>
              <w:rPr>
                <w:b/>
                <w:color w:val="000000"/>
                <w:sz w:val="18"/>
                <w:szCs w:val="18"/>
                <w:lang w:val="tr-TR"/>
              </w:rPr>
              <w:t>K</w:t>
            </w:r>
            <w:r w:rsidR="00A40DDB">
              <w:rPr>
                <w:b/>
                <w:color w:val="000000"/>
                <w:sz w:val="18"/>
                <w:szCs w:val="18"/>
                <w:lang w:val="tr-TR"/>
              </w:rPr>
              <w:t>BUTM414</w:t>
            </w:r>
          </w:p>
        </w:tc>
        <w:tc>
          <w:tcPr>
            <w:tcW w:w="545" w:type="pct"/>
            <w:tcBorders>
              <w:top w:val="nil"/>
              <w:left w:val="nil"/>
              <w:bottom w:val="single" w:sz="4" w:space="0" w:color="auto"/>
              <w:right w:val="single" w:sz="4" w:space="0" w:color="auto"/>
            </w:tcBorders>
            <w:vAlign w:val="bottom"/>
          </w:tcPr>
          <w:p w14:paraId="510BE9C4" w14:textId="2805FE1B" w:rsidR="00615A81" w:rsidRPr="00EC3060" w:rsidRDefault="00874EFD" w:rsidP="001866A0">
            <w:pPr>
              <w:jc w:val="center"/>
              <w:rPr>
                <w:b/>
                <w:color w:val="000000"/>
                <w:sz w:val="18"/>
                <w:szCs w:val="18"/>
                <w:lang w:val="tr-TR"/>
              </w:rPr>
            </w:pPr>
            <w:r>
              <w:rPr>
                <w:b/>
                <w:color w:val="000000"/>
                <w:sz w:val="18"/>
                <w:szCs w:val="18"/>
                <w:lang w:val="tr-TR"/>
              </w:rPr>
              <w:t>2</w:t>
            </w:r>
            <w:bookmarkStart w:id="0" w:name="_GoBack"/>
            <w:bookmarkEnd w:id="0"/>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r>
              <w:rPr>
                <w:color w:val="000000"/>
                <w:sz w:val="18"/>
                <w:szCs w:val="18"/>
                <w:lang w:val="tr-TR"/>
              </w:rPr>
              <w:t>Tourism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r>
              <w:rPr>
                <w:color w:val="000000"/>
                <w:sz w:val="18"/>
                <w:szCs w:val="18"/>
                <w:lang w:val="tr-TR"/>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r>
              <w:rPr>
                <w:color w:val="000000"/>
                <w:sz w:val="18"/>
                <w:szCs w:val="18"/>
                <w:lang w:val="tr-TR"/>
              </w:rPr>
              <w:t>E</w:t>
            </w:r>
            <w:r w:rsidRPr="007355F4">
              <w:rPr>
                <w:color w:val="000000"/>
                <w:sz w:val="18"/>
                <w:szCs w:val="18"/>
                <w:lang w:val="tr-TR"/>
              </w:rPr>
              <w:t>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15E2FA4B" w:rsidR="00615A81" w:rsidRPr="00A40DDB" w:rsidRDefault="00A40DDB" w:rsidP="001866A0">
            <w:pPr>
              <w:rPr>
                <w:color w:val="000000"/>
                <w:sz w:val="18"/>
                <w:szCs w:val="18"/>
              </w:rPr>
            </w:pPr>
            <w:r w:rsidRPr="00A40DDB">
              <w:rPr>
                <w:color w:val="000000"/>
                <w:sz w:val="18"/>
                <w:szCs w:val="18"/>
              </w:rPr>
              <w:t>In line with the use of technological developments at every stage of life, digitalization in the tourism sector is increasingly common. The competitiveness of the companies, which managed to keep pace with digitalization, is increasing. The aim of the course is to examine the importance and applications of digitali</w:t>
            </w:r>
            <w:r>
              <w:rPr>
                <w:color w:val="000000"/>
                <w:sz w:val="18"/>
                <w:szCs w:val="18"/>
              </w:rPr>
              <w:t>zation in the tourism industry</w:t>
            </w:r>
            <w:r w:rsidR="0026328C" w:rsidRPr="0026328C">
              <w:rPr>
                <w:color w:val="000000"/>
                <w:sz w:val="18"/>
                <w:szCs w:val="18"/>
              </w:rPr>
              <w:t>.</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39255CF8" w:rsidR="00615A81" w:rsidRPr="00EC3060" w:rsidRDefault="00A40DDB" w:rsidP="001866A0">
            <w:pPr>
              <w:rPr>
                <w:color w:val="000000"/>
                <w:sz w:val="18"/>
                <w:szCs w:val="18"/>
                <w:lang w:val="tr-TR"/>
              </w:rPr>
            </w:pPr>
            <w:r w:rsidRPr="00A40DDB">
              <w:rPr>
                <w:color w:val="000000"/>
                <w:sz w:val="18"/>
                <w:szCs w:val="18"/>
              </w:rPr>
              <w:t>To reveal the effects of digitalization in the tourism sector on businesses and customers and to exam</w:t>
            </w:r>
            <w:r>
              <w:rPr>
                <w:color w:val="000000"/>
                <w:sz w:val="18"/>
                <w:szCs w:val="18"/>
              </w:rPr>
              <w:t>ine the digitalization examples</w:t>
            </w:r>
            <w:r w:rsidR="0026328C" w:rsidRPr="0026328C">
              <w:rPr>
                <w:color w:val="000000"/>
                <w:sz w:val="18"/>
                <w:szCs w:val="18"/>
              </w:rPr>
              <w:t>.</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629EE0A2" w:rsidR="00615A81" w:rsidRPr="00EC3060" w:rsidRDefault="00231D32"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N</w:t>
            </w:r>
            <w:r w:rsidR="0026328C">
              <w:rPr>
                <w:color w:val="000000"/>
                <w:sz w:val="18"/>
                <w:szCs w:val="18"/>
                <w:lang w:val="tr-TR"/>
              </w:rPr>
              <w:t>one</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038D3E44" w14:textId="20047B2D" w:rsidR="00231D32" w:rsidRPr="00231D32" w:rsidRDefault="005105DF"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5105DF">
              <w:rPr>
                <w:color w:val="000000"/>
                <w:sz w:val="18"/>
                <w:szCs w:val="18"/>
                <w:lang w:val="tr-TR"/>
              </w:rPr>
              <w:t xml:space="preserve">1. </w:t>
            </w:r>
            <w:r w:rsidR="00A40DDB" w:rsidRPr="00A40DDB">
              <w:rPr>
                <w:color w:val="000000"/>
                <w:sz w:val="18"/>
                <w:szCs w:val="18"/>
                <w:lang w:val="tr-TR"/>
              </w:rPr>
              <w:t>To know the basic concepts of digitalization in tourism</w:t>
            </w:r>
          </w:p>
          <w:p w14:paraId="5C9A5965" w14:textId="1A7767D9" w:rsidR="00231D32" w:rsidRPr="00231D32"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231D32">
              <w:rPr>
                <w:color w:val="000000"/>
                <w:sz w:val="18"/>
                <w:szCs w:val="18"/>
                <w:lang w:val="tr-TR"/>
              </w:rPr>
              <w:t xml:space="preserve">2 </w:t>
            </w:r>
            <w:r w:rsidR="00A40DDB" w:rsidRPr="00A40DDB">
              <w:rPr>
                <w:color w:val="000000"/>
                <w:sz w:val="18"/>
                <w:szCs w:val="18"/>
                <w:lang w:val="tr-TR"/>
              </w:rPr>
              <w:t>Learning the concept of smart city</w:t>
            </w:r>
          </w:p>
          <w:p w14:paraId="2864555B" w14:textId="14484117" w:rsidR="00231D32" w:rsidRPr="00231D32"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231D32">
              <w:rPr>
                <w:color w:val="000000"/>
                <w:sz w:val="18"/>
                <w:szCs w:val="18"/>
                <w:lang w:val="tr-TR"/>
              </w:rPr>
              <w:t xml:space="preserve">3 </w:t>
            </w:r>
            <w:r w:rsidR="00A40DDB" w:rsidRPr="00A40DDB">
              <w:rPr>
                <w:color w:val="000000"/>
                <w:sz w:val="18"/>
                <w:szCs w:val="18"/>
                <w:lang w:val="tr-TR"/>
              </w:rPr>
              <w:t>Learning the concept of smart tourism</w:t>
            </w:r>
          </w:p>
          <w:p w14:paraId="2C2B397C" w14:textId="2741B4BB" w:rsidR="00231D32" w:rsidRPr="00231D32"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231D32">
              <w:rPr>
                <w:color w:val="000000"/>
                <w:sz w:val="18"/>
                <w:szCs w:val="18"/>
                <w:lang w:val="tr-TR"/>
              </w:rPr>
              <w:t xml:space="preserve">4 </w:t>
            </w:r>
            <w:r w:rsidR="00A40DDB" w:rsidRPr="00A40DDB">
              <w:rPr>
                <w:color w:val="000000"/>
                <w:sz w:val="18"/>
                <w:szCs w:val="18"/>
                <w:lang w:val="tr-TR"/>
              </w:rPr>
              <w:t>Learning the concept of smart hotels</w:t>
            </w:r>
          </w:p>
          <w:p w14:paraId="05F3DCBD" w14:textId="6282F002" w:rsidR="005105DF" w:rsidRPr="005105DF" w:rsidRDefault="00231D32" w:rsidP="00231D32">
            <w:pPr>
              <w:pBdr>
                <w:top w:val="none" w:sz="0" w:space="0" w:color="auto"/>
                <w:left w:val="none" w:sz="0" w:space="0" w:color="auto"/>
                <w:bottom w:val="none" w:sz="0" w:space="0" w:color="auto"/>
                <w:right w:val="none" w:sz="0" w:space="0" w:color="auto"/>
                <w:between w:val="none" w:sz="0" w:space="0" w:color="auto"/>
                <w:bar w:val="none" w:sz="0" w:color="auto"/>
              </w:pBdr>
              <w:ind w:left="346" w:hanging="283"/>
              <w:rPr>
                <w:color w:val="000000"/>
                <w:sz w:val="18"/>
                <w:szCs w:val="18"/>
                <w:lang w:val="tr-TR"/>
              </w:rPr>
            </w:pPr>
            <w:r w:rsidRPr="00231D32">
              <w:rPr>
                <w:color w:val="000000"/>
                <w:sz w:val="18"/>
                <w:szCs w:val="18"/>
                <w:lang w:val="tr-TR"/>
              </w:rPr>
              <w:t xml:space="preserve">5 </w:t>
            </w:r>
            <w:r w:rsidR="00A40DDB" w:rsidRPr="00A40DDB">
              <w:rPr>
                <w:color w:val="000000"/>
                <w:sz w:val="18"/>
                <w:szCs w:val="18"/>
                <w:lang w:val="tr-TR"/>
              </w:rPr>
              <w:t>Learning the effects of digital transformation on tourism</w:t>
            </w:r>
            <w:r w:rsidR="005105DF" w:rsidRPr="005105DF">
              <w:rPr>
                <w:color w:val="000000"/>
                <w:sz w:val="18"/>
                <w:szCs w:val="18"/>
                <w:lang w:val="tr-TR"/>
              </w:rPr>
              <w:t xml:space="preserve"> </w:t>
            </w:r>
          </w:p>
          <w:p w14:paraId="70DD3619"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r>
              <w:rPr>
                <w:color w:val="000000"/>
                <w:sz w:val="18"/>
                <w:szCs w:val="18"/>
                <w:lang w:val="tr-TR"/>
              </w:rPr>
              <w:t>None</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26050817" w:rsidR="00615A81" w:rsidRPr="0023660D" w:rsidRDefault="00A40DDB"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40DDB">
              <w:rPr>
                <w:sz w:val="20"/>
                <w:szCs w:val="20"/>
                <w:lang w:eastAsia="tr-TR"/>
              </w:rPr>
              <w:t xml:space="preserve">Çelik, P., &amp; Topsakal, Y. (2019). </w:t>
            </w:r>
            <w:r w:rsidRPr="00A40DDB">
              <w:rPr>
                <w:i/>
                <w:sz w:val="20"/>
                <w:szCs w:val="20"/>
                <w:lang w:eastAsia="tr-TR"/>
              </w:rPr>
              <w:t>Endüstri 4.0 ve akıllı turizm</w:t>
            </w:r>
            <w:r>
              <w:rPr>
                <w:sz w:val="20"/>
                <w:szCs w:val="20"/>
                <w:lang w:eastAsia="tr-TR"/>
              </w:rPr>
              <w:t>. Ankara: Detay Yayıncılık</w:t>
            </w:r>
            <w:r w:rsidR="00A2414A" w:rsidRPr="00A2414A">
              <w:rPr>
                <w:sz w:val="20"/>
                <w:szCs w:val="20"/>
                <w:lang w:val="tr-TR" w:eastAsia="tr-TR"/>
              </w:rPr>
              <w:t>.</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231D32" w:rsidRPr="00B013C7" w14:paraId="6BA58558" w14:textId="77777777" w:rsidTr="00E250B8">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176F7D3D"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Basic Concepts of Digital Transformation in Tourism Sector</w:t>
            </w:r>
          </w:p>
        </w:tc>
      </w:tr>
      <w:tr w:rsidR="00231D32" w:rsidRPr="00B013C7" w14:paraId="6098F0E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5A0995F4"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Industry 4.0</w:t>
            </w:r>
          </w:p>
        </w:tc>
      </w:tr>
      <w:tr w:rsidR="00231D32" w:rsidRPr="00B013C7" w14:paraId="30ECD7E4"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2F208110"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Smart City</w:t>
            </w:r>
          </w:p>
        </w:tc>
      </w:tr>
      <w:tr w:rsidR="00231D32" w:rsidRPr="00B013C7" w14:paraId="42E57BB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0116B341"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Smart Tourism</w:t>
            </w:r>
          </w:p>
        </w:tc>
      </w:tr>
      <w:tr w:rsidR="00231D32" w:rsidRPr="00B013C7" w14:paraId="53BDF490"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76F977DA"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Smart Hotel</w:t>
            </w:r>
          </w:p>
        </w:tc>
      </w:tr>
      <w:tr w:rsidR="00231D32" w:rsidRPr="00B013C7" w14:paraId="01256B1C"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278EA8D9"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Digital Marketing in Tourism Industry</w:t>
            </w:r>
          </w:p>
        </w:tc>
      </w:tr>
      <w:tr w:rsidR="00231D32" w:rsidRPr="00B013C7" w14:paraId="16D18CB7"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7. Hafta</w:t>
            </w:r>
          </w:p>
        </w:tc>
        <w:tc>
          <w:tcPr>
            <w:tcW w:w="3903" w:type="pct"/>
            <w:tcBorders>
              <w:top w:val="single" w:sz="4" w:space="0" w:color="auto"/>
              <w:left w:val="nil"/>
              <w:bottom w:val="single" w:sz="4" w:space="0" w:color="auto"/>
              <w:right w:val="single" w:sz="4" w:space="0" w:color="auto"/>
            </w:tcBorders>
          </w:tcPr>
          <w:p w14:paraId="4DA6E5FA" w14:textId="5C9FF138"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Positive and Negative Effects of Digital Transformation to Tourism</w:t>
            </w:r>
          </w:p>
        </w:tc>
      </w:tr>
      <w:tr w:rsidR="00231D32" w:rsidRPr="00B013C7" w14:paraId="1D7736C2"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20C0E4AC"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Tourism and Innovation</w:t>
            </w:r>
          </w:p>
        </w:tc>
      </w:tr>
      <w:tr w:rsidR="00231D32" w:rsidRPr="00B013C7" w14:paraId="37DB1E7C"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60BA03C0"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Tourism and Artificial Intelligence Applications</w:t>
            </w:r>
          </w:p>
        </w:tc>
      </w:tr>
      <w:tr w:rsidR="00231D32" w:rsidRPr="00B013C7" w14:paraId="4C09CDA3"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093375EB"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Virtual Reality in Tourism</w:t>
            </w:r>
          </w:p>
        </w:tc>
      </w:tr>
      <w:tr w:rsidR="00231D32" w:rsidRPr="00B013C7" w14:paraId="436151EB"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tcPr>
          <w:p w14:paraId="64343EFD" w14:textId="5530FE2E"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Social Media and Tourism 4.0</w:t>
            </w:r>
          </w:p>
        </w:tc>
      </w:tr>
      <w:tr w:rsidR="00231D32" w:rsidRPr="00B013C7" w14:paraId="596FD273"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1BED91A7"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Tourism 4.0 and Customer Relations Management</w:t>
            </w:r>
          </w:p>
        </w:tc>
      </w:tr>
      <w:tr w:rsidR="00231D32" w:rsidRPr="00B013C7" w14:paraId="04D50CD6"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6EBB230F"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Sectoral Research</w:t>
            </w:r>
          </w:p>
        </w:tc>
      </w:tr>
      <w:tr w:rsidR="00231D32" w:rsidRPr="00B013C7" w14:paraId="583F673F"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18C27D1F" w:rsidR="00231D32" w:rsidRPr="00B013C7" w:rsidRDefault="00A40DDB" w:rsidP="00231D32">
            <w:pPr>
              <w:rPr>
                <w:rFonts w:ascii="Calibri" w:hAnsi="Calibri" w:cs="Calibri"/>
                <w:color w:val="000000"/>
                <w:sz w:val="20"/>
                <w:szCs w:val="20"/>
                <w:lang w:val="tr-TR"/>
              </w:rPr>
            </w:pPr>
            <w:r w:rsidRPr="00A40DDB">
              <w:rPr>
                <w:rFonts w:ascii="Calibri" w:hAnsi="Calibri" w:cs="Calibri"/>
                <w:color w:val="000000"/>
                <w:sz w:val="20"/>
                <w:szCs w:val="20"/>
                <w:lang w:val="tr-TR"/>
              </w:rPr>
              <w:t>Sectoral Research</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lastRenderedPageBreak/>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lastRenderedPageBreak/>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lastRenderedPageBreak/>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2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7"/>
        <w:gridCol w:w="456"/>
        <w:gridCol w:w="692"/>
        <w:gridCol w:w="529"/>
        <w:gridCol w:w="529"/>
        <w:gridCol w:w="529"/>
        <w:gridCol w:w="529"/>
        <w:gridCol w:w="529"/>
        <w:gridCol w:w="548"/>
      </w:tblGrid>
      <w:tr w:rsidR="00231D32" w:rsidRPr="00B013C7" w14:paraId="183F7623" w14:textId="0DE93F33" w:rsidTr="00A40DDB">
        <w:tc>
          <w:tcPr>
            <w:tcW w:w="1379" w:type="pct"/>
            <w:gridSpan w:val="2"/>
            <w:vMerge w:val="restart"/>
            <w:tcBorders>
              <w:top w:val="single" w:sz="4" w:space="0" w:color="auto"/>
              <w:left w:val="single" w:sz="4" w:space="0" w:color="auto"/>
              <w:right w:val="single" w:sz="4" w:space="0" w:color="auto"/>
            </w:tcBorders>
          </w:tcPr>
          <w:p w14:paraId="325227C8" w14:textId="77777777" w:rsidR="00231D32" w:rsidRPr="00B013C7" w:rsidRDefault="00231D32" w:rsidP="001866A0">
            <w:pPr>
              <w:rPr>
                <w:rFonts w:ascii="Calibri" w:hAnsi="Calibri" w:cs="Calibri"/>
                <w:sz w:val="20"/>
                <w:szCs w:val="20"/>
                <w:lang w:val="tr-TR"/>
              </w:rPr>
            </w:pPr>
          </w:p>
        </w:tc>
        <w:tc>
          <w:tcPr>
            <w:tcW w:w="3621" w:type="pct"/>
            <w:gridSpan w:val="7"/>
            <w:tcBorders>
              <w:top w:val="single" w:sz="4" w:space="0" w:color="auto"/>
              <w:left w:val="single" w:sz="4" w:space="0" w:color="auto"/>
              <w:bottom w:val="single" w:sz="4" w:space="0" w:color="auto"/>
              <w:right w:val="single" w:sz="4" w:space="0" w:color="auto"/>
            </w:tcBorders>
          </w:tcPr>
          <w:p w14:paraId="14CD04D7" w14:textId="77777777" w:rsidR="00231D32" w:rsidRPr="00B013C7" w:rsidRDefault="00231D32"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231D32" w:rsidRPr="00B013C7" w14:paraId="4AB333BB" w14:textId="1873D809" w:rsidTr="00A40DDB">
        <w:tc>
          <w:tcPr>
            <w:tcW w:w="1379" w:type="pct"/>
            <w:gridSpan w:val="2"/>
            <w:vMerge/>
            <w:tcBorders>
              <w:left w:val="single" w:sz="4" w:space="0" w:color="auto"/>
              <w:bottom w:val="single" w:sz="4" w:space="0" w:color="auto"/>
              <w:right w:val="single" w:sz="4" w:space="0" w:color="auto"/>
            </w:tcBorders>
          </w:tcPr>
          <w:p w14:paraId="55A3E1DF" w14:textId="77777777" w:rsidR="00231D32" w:rsidRPr="00B013C7" w:rsidRDefault="00231D32" w:rsidP="001866A0">
            <w:pPr>
              <w:rPr>
                <w:rFonts w:ascii="Calibri" w:hAnsi="Calibri" w:cs="Calibri"/>
                <w:sz w:val="20"/>
                <w:szCs w:val="20"/>
                <w:lang w:val="tr-TR"/>
              </w:rPr>
            </w:pPr>
          </w:p>
        </w:tc>
        <w:tc>
          <w:tcPr>
            <w:tcW w:w="645" w:type="pct"/>
            <w:tcBorders>
              <w:top w:val="single" w:sz="4" w:space="0" w:color="auto"/>
              <w:left w:val="single" w:sz="4" w:space="0" w:color="auto"/>
              <w:bottom w:val="single" w:sz="4" w:space="0" w:color="auto"/>
              <w:right w:val="single" w:sz="4" w:space="0" w:color="auto"/>
            </w:tcBorders>
          </w:tcPr>
          <w:p w14:paraId="0B1D1AF5"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P1</w:t>
            </w:r>
          </w:p>
        </w:tc>
        <w:tc>
          <w:tcPr>
            <w:tcW w:w="493" w:type="pct"/>
            <w:tcBorders>
              <w:top w:val="single" w:sz="4" w:space="0" w:color="auto"/>
              <w:left w:val="single" w:sz="4" w:space="0" w:color="auto"/>
              <w:bottom w:val="single" w:sz="4" w:space="0" w:color="auto"/>
              <w:right w:val="single" w:sz="4" w:space="0" w:color="auto"/>
            </w:tcBorders>
          </w:tcPr>
          <w:p w14:paraId="769FCE8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P2</w:t>
            </w:r>
          </w:p>
        </w:tc>
        <w:tc>
          <w:tcPr>
            <w:tcW w:w="493" w:type="pct"/>
            <w:tcBorders>
              <w:top w:val="single" w:sz="4" w:space="0" w:color="auto"/>
              <w:left w:val="single" w:sz="4" w:space="0" w:color="auto"/>
              <w:bottom w:val="single" w:sz="4" w:space="0" w:color="auto"/>
              <w:right w:val="single" w:sz="4" w:space="0" w:color="auto"/>
            </w:tcBorders>
          </w:tcPr>
          <w:p w14:paraId="6BC38468"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P3</w:t>
            </w:r>
          </w:p>
        </w:tc>
        <w:tc>
          <w:tcPr>
            <w:tcW w:w="493" w:type="pct"/>
            <w:tcBorders>
              <w:top w:val="single" w:sz="4" w:space="0" w:color="auto"/>
              <w:left w:val="single" w:sz="4" w:space="0" w:color="auto"/>
              <w:bottom w:val="single" w:sz="4" w:space="0" w:color="auto"/>
              <w:right w:val="single" w:sz="4" w:space="0" w:color="auto"/>
            </w:tcBorders>
          </w:tcPr>
          <w:p w14:paraId="46BB88C9"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P4</w:t>
            </w:r>
          </w:p>
        </w:tc>
        <w:tc>
          <w:tcPr>
            <w:tcW w:w="493" w:type="pct"/>
            <w:tcBorders>
              <w:top w:val="single" w:sz="4" w:space="0" w:color="auto"/>
              <w:left w:val="single" w:sz="4" w:space="0" w:color="auto"/>
              <w:bottom w:val="single" w:sz="4" w:space="0" w:color="auto"/>
              <w:right w:val="single" w:sz="4" w:space="0" w:color="auto"/>
            </w:tcBorders>
          </w:tcPr>
          <w:p w14:paraId="237B5C5D"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P5</w:t>
            </w:r>
          </w:p>
        </w:tc>
        <w:tc>
          <w:tcPr>
            <w:tcW w:w="493" w:type="pct"/>
            <w:tcBorders>
              <w:top w:val="single" w:sz="4" w:space="0" w:color="auto"/>
              <w:left w:val="single" w:sz="4" w:space="0" w:color="auto"/>
              <w:bottom w:val="single" w:sz="4" w:space="0" w:color="auto"/>
              <w:right w:val="single" w:sz="4" w:space="0" w:color="auto"/>
            </w:tcBorders>
          </w:tcPr>
          <w:p w14:paraId="4E93315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P6</w:t>
            </w:r>
          </w:p>
        </w:tc>
        <w:tc>
          <w:tcPr>
            <w:tcW w:w="512" w:type="pct"/>
            <w:tcBorders>
              <w:top w:val="single" w:sz="4" w:space="0" w:color="auto"/>
              <w:left w:val="single" w:sz="4" w:space="0" w:color="auto"/>
              <w:bottom w:val="single" w:sz="4" w:space="0" w:color="auto"/>
              <w:right w:val="single" w:sz="4" w:space="0" w:color="auto"/>
            </w:tcBorders>
          </w:tcPr>
          <w:p w14:paraId="7FD9342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P7</w:t>
            </w:r>
          </w:p>
        </w:tc>
      </w:tr>
      <w:tr w:rsidR="00A40DDB" w:rsidRPr="00B013C7" w14:paraId="23921B3B" w14:textId="69808223" w:rsidTr="00A40DDB">
        <w:tc>
          <w:tcPr>
            <w:tcW w:w="956" w:type="pct"/>
            <w:vMerge w:val="restart"/>
            <w:tcBorders>
              <w:top w:val="single" w:sz="4" w:space="0" w:color="auto"/>
              <w:left w:val="single" w:sz="4" w:space="0" w:color="auto"/>
              <w:right w:val="single" w:sz="4" w:space="0" w:color="auto"/>
            </w:tcBorders>
          </w:tcPr>
          <w:p w14:paraId="57D46C2B" w14:textId="77777777" w:rsidR="00A40DDB" w:rsidRDefault="00A40DDB" w:rsidP="00A40DDB">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A40DDB" w:rsidRPr="00B013C7" w:rsidRDefault="00A40DDB" w:rsidP="00A40DDB">
            <w:pPr>
              <w:rPr>
                <w:rFonts w:ascii="Calibri" w:hAnsi="Calibri" w:cs="Calibri"/>
                <w:sz w:val="20"/>
                <w:szCs w:val="20"/>
                <w:lang w:val="tr-TR"/>
              </w:rPr>
            </w:pPr>
            <w:r>
              <w:rPr>
                <w:rFonts w:ascii="Calibri" w:hAnsi="Calibri" w:cs="Calibri"/>
                <w:sz w:val="20"/>
                <w:szCs w:val="20"/>
                <w:lang w:val="tr-TR"/>
              </w:rPr>
              <w:t>Learning outcomes</w:t>
            </w:r>
          </w:p>
        </w:tc>
        <w:tc>
          <w:tcPr>
            <w:tcW w:w="424" w:type="pct"/>
            <w:tcBorders>
              <w:top w:val="single" w:sz="4" w:space="0" w:color="auto"/>
              <w:left w:val="single" w:sz="4" w:space="0" w:color="auto"/>
              <w:bottom w:val="single" w:sz="4" w:space="0" w:color="auto"/>
              <w:right w:val="single" w:sz="4" w:space="0" w:color="auto"/>
            </w:tcBorders>
          </w:tcPr>
          <w:p w14:paraId="2B013477" w14:textId="77777777" w:rsidR="00A40DDB" w:rsidRPr="00B013C7" w:rsidRDefault="00A40DDB" w:rsidP="00A40DDB">
            <w:pPr>
              <w:rPr>
                <w:rFonts w:ascii="Calibri" w:hAnsi="Calibri" w:cs="Calibri"/>
                <w:sz w:val="20"/>
                <w:szCs w:val="20"/>
                <w:lang w:val="tr-TR"/>
              </w:rPr>
            </w:pPr>
            <w:r w:rsidRPr="00B013C7">
              <w:rPr>
                <w:rFonts w:ascii="Calibri" w:hAnsi="Calibri" w:cs="Calibri"/>
                <w:sz w:val="20"/>
                <w:szCs w:val="20"/>
                <w:lang w:val="tr-TR"/>
              </w:rPr>
              <w:t>Ö1</w:t>
            </w:r>
          </w:p>
        </w:tc>
        <w:tc>
          <w:tcPr>
            <w:tcW w:w="645" w:type="pct"/>
            <w:tcBorders>
              <w:top w:val="single" w:sz="4" w:space="0" w:color="auto"/>
              <w:left w:val="single" w:sz="4" w:space="0" w:color="auto"/>
              <w:bottom w:val="single" w:sz="4" w:space="0" w:color="auto"/>
              <w:right w:val="single" w:sz="4" w:space="0" w:color="auto"/>
            </w:tcBorders>
          </w:tcPr>
          <w:p w14:paraId="68467C10" w14:textId="72389FF8" w:rsidR="00A40DDB" w:rsidRPr="00B013C7" w:rsidRDefault="00A40DDB" w:rsidP="00A40DDB">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31272E9" w14:textId="0B3A303A" w:rsidR="00A40DDB" w:rsidRPr="00B013C7" w:rsidRDefault="00A40DDB" w:rsidP="00A40DDB">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5CF5393" w14:textId="3291968C" w:rsidR="00A40DDB" w:rsidRPr="00B013C7" w:rsidRDefault="00A40DDB" w:rsidP="00A40DDB">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1DC5FCDB" w14:textId="127876EC" w:rsidR="00A40DDB" w:rsidRPr="00B013C7" w:rsidRDefault="00A40DDB" w:rsidP="00A40DDB">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4F8217DA" w14:textId="1A0B420A" w:rsidR="00A40DDB" w:rsidRPr="00B013C7" w:rsidRDefault="00A40DDB" w:rsidP="00A40DDB">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CD9EC2C" w14:textId="0C67B0D2" w:rsidR="00A40DDB" w:rsidRPr="00B013C7" w:rsidRDefault="00A40DDB" w:rsidP="00A40DDB">
            <w:pPr>
              <w:rPr>
                <w:rFonts w:ascii="Calibri" w:hAnsi="Calibri" w:cs="Calibri"/>
                <w:sz w:val="20"/>
                <w:szCs w:val="20"/>
                <w:lang w:val="tr-TR"/>
              </w:rPr>
            </w:pPr>
            <w:r w:rsidRPr="00B213AA">
              <w:t>4</w:t>
            </w:r>
          </w:p>
        </w:tc>
        <w:tc>
          <w:tcPr>
            <w:tcW w:w="512" w:type="pct"/>
            <w:tcBorders>
              <w:top w:val="single" w:sz="4" w:space="0" w:color="auto"/>
              <w:left w:val="single" w:sz="4" w:space="0" w:color="auto"/>
              <w:bottom w:val="single" w:sz="4" w:space="0" w:color="auto"/>
              <w:right w:val="single" w:sz="4" w:space="0" w:color="auto"/>
            </w:tcBorders>
          </w:tcPr>
          <w:p w14:paraId="5F4635FD" w14:textId="22EE2002" w:rsidR="00A40DDB" w:rsidRPr="00B013C7" w:rsidRDefault="00A40DDB" w:rsidP="00A40DDB">
            <w:pPr>
              <w:rPr>
                <w:rFonts w:ascii="Calibri" w:hAnsi="Calibri" w:cs="Calibri"/>
                <w:sz w:val="20"/>
                <w:szCs w:val="20"/>
                <w:lang w:val="tr-TR"/>
              </w:rPr>
            </w:pPr>
            <w:r w:rsidRPr="00B213AA">
              <w:t>4</w:t>
            </w:r>
          </w:p>
        </w:tc>
      </w:tr>
      <w:tr w:rsidR="00A40DDB" w:rsidRPr="00B013C7" w14:paraId="1035CB95" w14:textId="59CDA214" w:rsidTr="00A40DDB">
        <w:tc>
          <w:tcPr>
            <w:tcW w:w="956" w:type="pct"/>
            <w:vMerge/>
            <w:tcBorders>
              <w:left w:val="single" w:sz="4" w:space="0" w:color="auto"/>
              <w:right w:val="single" w:sz="4" w:space="0" w:color="auto"/>
            </w:tcBorders>
          </w:tcPr>
          <w:p w14:paraId="372B64A0" w14:textId="77777777" w:rsidR="00A40DDB" w:rsidRPr="00B013C7" w:rsidRDefault="00A40DDB" w:rsidP="00A40DDB">
            <w:pPr>
              <w:rPr>
                <w:rFonts w:ascii="Calibri" w:hAnsi="Calibri" w:cs="Calibri"/>
                <w:sz w:val="20"/>
                <w:szCs w:val="20"/>
                <w:lang w:val="tr-TR"/>
              </w:rPr>
            </w:pPr>
          </w:p>
        </w:tc>
        <w:tc>
          <w:tcPr>
            <w:tcW w:w="424" w:type="pct"/>
            <w:tcBorders>
              <w:top w:val="single" w:sz="4" w:space="0" w:color="auto"/>
              <w:left w:val="single" w:sz="4" w:space="0" w:color="auto"/>
              <w:bottom w:val="single" w:sz="4" w:space="0" w:color="auto"/>
              <w:right w:val="single" w:sz="4" w:space="0" w:color="auto"/>
            </w:tcBorders>
          </w:tcPr>
          <w:p w14:paraId="16C01ED3" w14:textId="77777777" w:rsidR="00A40DDB" w:rsidRPr="00B013C7" w:rsidRDefault="00A40DDB" w:rsidP="00A40DDB">
            <w:pPr>
              <w:rPr>
                <w:rFonts w:ascii="Calibri" w:hAnsi="Calibri" w:cs="Calibri"/>
                <w:sz w:val="20"/>
                <w:szCs w:val="20"/>
                <w:lang w:val="tr-TR"/>
              </w:rPr>
            </w:pPr>
            <w:r w:rsidRPr="00B013C7">
              <w:rPr>
                <w:rFonts w:ascii="Calibri" w:hAnsi="Calibri" w:cs="Calibri"/>
                <w:sz w:val="20"/>
                <w:szCs w:val="20"/>
                <w:lang w:val="tr-TR"/>
              </w:rPr>
              <w:t>Ö2</w:t>
            </w:r>
          </w:p>
        </w:tc>
        <w:tc>
          <w:tcPr>
            <w:tcW w:w="645" w:type="pct"/>
            <w:tcBorders>
              <w:top w:val="single" w:sz="4" w:space="0" w:color="auto"/>
              <w:left w:val="single" w:sz="4" w:space="0" w:color="auto"/>
              <w:bottom w:val="single" w:sz="4" w:space="0" w:color="auto"/>
              <w:right w:val="single" w:sz="4" w:space="0" w:color="auto"/>
            </w:tcBorders>
          </w:tcPr>
          <w:p w14:paraId="636B502E" w14:textId="77F1A1B9" w:rsidR="00A40DDB" w:rsidRPr="00B013C7" w:rsidRDefault="00A40DDB" w:rsidP="00A40DDB">
            <w:pPr>
              <w:rPr>
                <w:rFonts w:ascii="Calibri" w:hAnsi="Calibri" w:cs="Calibri"/>
                <w:sz w:val="20"/>
                <w:szCs w:val="20"/>
                <w:lang w:val="tr-TR"/>
              </w:rPr>
            </w:pPr>
            <w:r>
              <w:t>2</w:t>
            </w:r>
          </w:p>
        </w:tc>
        <w:tc>
          <w:tcPr>
            <w:tcW w:w="493" w:type="pct"/>
            <w:tcBorders>
              <w:top w:val="single" w:sz="4" w:space="0" w:color="auto"/>
              <w:left w:val="single" w:sz="4" w:space="0" w:color="auto"/>
              <w:bottom w:val="single" w:sz="4" w:space="0" w:color="auto"/>
              <w:right w:val="single" w:sz="4" w:space="0" w:color="auto"/>
            </w:tcBorders>
          </w:tcPr>
          <w:p w14:paraId="26EFD226" w14:textId="348ED4CE" w:rsidR="00A40DDB" w:rsidRPr="00B013C7" w:rsidRDefault="00A40DDB" w:rsidP="00A40DDB">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95DC2B0" w14:textId="5B4B9BA5" w:rsidR="00A40DDB" w:rsidRPr="00B013C7" w:rsidRDefault="00A40DDB" w:rsidP="00A40DDB">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7D02AD54" w14:textId="34151A4C" w:rsidR="00A40DDB" w:rsidRPr="00B013C7" w:rsidRDefault="00A40DDB" w:rsidP="00A40DDB">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6AC07616" w14:textId="6B309B46" w:rsidR="00A40DDB" w:rsidRPr="00B013C7" w:rsidRDefault="00A40DDB" w:rsidP="00A40DDB">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747F0C85" w14:textId="1E0E0909" w:rsidR="00A40DDB" w:rsidRPr="00B013C7" w:rsidRDefault="00A40DDB" w:rsidP="00A40DDB">
            <w:pPr>
              <w:rPr>
                <w:rFonts w:ascii="Calibri" w:hAnsi="Calibri" w:cs="Calibri"/>
                <w:sz w:val="20"/>
                <w:szCs w:val="20"/>
                <w:lang w:val="tr-TR"/>
              </w:rPr>
            </w:pPr>
            <w:r w:rsidRPr="00B213AA">
              <w:t>4</w:t>
            </w:r>
          </w:p>
        </w:tc>
        <w:tc>
          <w:tcPr>
            <w:tcW w:w="512" w:type="pct"/>
            <w:tcBorders>
              <w:top w:val="single" w:sz="4" w:space="0" w:color="auto"/>
              <w:left w:val="single" w:sz="4" w:space="0" w:color="auto"/>
              <w:bottom w:val="single" w:sz="4" w:space="0" w:color="auto"/>
              <w:right w:val="single" w:sz="4" w:space="0" w:color="auto"/>
            </w:tcBorders>
          </w:tcPr>
          <w:p w14:paraId="4910450C" w14:textId="3287B49E" w:rsidR="00A40DDB" w:rsidRPr="00B013C7" w:rsidRDefault="00A40DDB" w:rsidP="00A40DDB">
            <w:pPr>
              <w:rPr>
                <w:rFonts w:ascii="Calibri" w:hAnsi="Calibri" w:cs="Calibri"/>
                <w:sz w:val="20"/>
                <w:szCs w:val="20"/>
                <w:lang w:val="tr-TR"/>
              </w:rPr>
            </w:pPr>
            <w:r w:rsidRPr="00B213AA">
              <w:t>4</w:t>
            </w:r>
          </w:p>
        </w:tc>
      </w:tr>
      <w:tr w:rsidR="00A40DDB" w:rsidRPr="00B013C7" w14:paraId="211128D8" w14:textId="7A36C591" w:rsidTr="00A40DDB">
        <w:tc>
          <w:tcPr>
            <w:tcW w:w="956" w:type="pct"/>
            <w:vMerge/>
            <w:tcBorders>
              <w:left w:val="single" w:sz="4" w:space="0" w:color="auto"/>
              <w:right w:val="single" w:sz="4" w:space="0" w:color="auto"/>
            </w:tcBorders>
          </w:tcPr>
          <w:p w14:paraId="7ACFCE05" w14:textId="77777777" w:rsidR="00A40DDB" w:rsidRPr="00B013C7" w:rsidRDefault="00A40DDB" w:rsidP="00A40DDB">
            <w:pPr>
              <w:rPr>
                <w:rFonts w:ascii="Calibri" w:hAnsi="Calibri" w:cs="Calibri"/>
                <w:sz w:val="20"/>
                <w:szCs w:val="20"/>
                <w:lang w:val="tr-TR"/>
              </w:rPr>
            </w:pPr>
          </w:p>
        </w:tc>
        <w:tc>
          <w:tcPr>
            <w:tcW w:w="424" w:type="pct"/>
            <w:tcBorders>
              <w:top w:val="single" w:sz="4" w:space="0" w:color="auto"/>
              <w:left w:val="single" w:sz="4" w:space="0" w:color="auto"/>
              <w:bottom w:val="single" w:sz="4" w:space="0" w:color="auto"/>
              <w:right w:val="single" w:sz="4" w:space="0" w:color="auto"/>
            </w:tcBorders>
          </w:tcPr>
          <w:p w14:paraId="111F8D2E" w14:textId="77777777" w:rsidR="00A40DDB" w:rsidRPr="00B013C7" w:rsidRDefault="00A40DDB" w:rsidP="00A40DDB">
            <w:pPr>
              <w:rPr>
                <w:rFonts w:ascii="Calibri" w:hAnsi="Calibri" w:cs="Calibri"/>
                <w:sz w:val="20"/>
                <w:szCs w:val="20"/>
                <w:lang w:val="tr-TR"/>
              </w:rPr>
            </w:pPr>
            <w:r w:rsidRPr="00B013C7">
              <w:rPr>
                <w:rFonts w:ascii="Calibri" w:hAnsi="Calibri" w:cs="Calibri"/>
                <w:sz w:val="20"/>
                <w:szCs w:val="20"/>
                <w:lang w:val="tr-TR"/>
              </w:rPr>
              <w:t>Ö3</w:t>
            </w:r>
          </w:p>
        </w:tc>
        <w:tc>
          <w:tcPr>
            <w:tcW w:w="645" w:type="pct"/>
            <w:tcBorders>
              <w:top w:val="single" w:sz="4" w:space="0" w:color="auto"/>
              <w:left w:val="single" w:sz="4" w:space="0" w:color="auto"/>
              <w:bottom w:val="single" w:sz="4" w:space="0" w:color="auto"/>
              <w:right w:val="single" w:sz="4" w:space="0" w:color="auto"/>
            </w:tcBorders>
          </w:tcPr>
          <w:p w14:paraId="0277DED4" w14:textId="0CACEB23" w:rsidR="00A40DDB" w:rsidRPr="00B013C7" w:rsidRDefault="00A40DDB" w:rsidP="00A40DDB">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BAC1892" w14:textId="0C63FB01" w:rsidR="00A40DDB" w:rsidRPr="00B013C7" w:rsidRDefault="00A40DDB" w:rsidP="00A40DDB">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43783AB" w14:textId="256A2276" w:rsidR="00A40DDB" w:rsidRPr="00B013C7" w:rsidRDefault="00A40DDB" w:rsidP="00A40DDB">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0C2ED73" w14:textId="15FDD584" w:rsidR="00A40DDB" w:rsidRPr="00B013C7" w:rsidRDefault="00A40DDB" w:rsidP="00A40DDB">
            <w:pPr>
              <w:rPr>
                <w:rFonts w:ascii="Calibri" w:hAnsi="Calibri" w:cs="Calibri"/>
                <w:sz w:val="20"/>
                <w:szCs w:val="20"/>
                <w:lang w:val="tr-TR"/>
              </w:rPr>
            </w:pPr>
            <w:r>
              <w:t>2</w:t>
            </w:r>
          </w:p>
        </w:tc>
        <w:tc>
          <w:tcPr>
            <w:tcW w:w="493" w:type="pct"/>
            <w:tcBorders>
              <w:top w:val="single" w:sz="4" w:space="0" w:color="auto"/>
              <w:left w:val="single" w:sz="4" w:space="0" w:color="auto"/>
              <w:bottom w:val="single" w:sz="4" w:space="0" w:color="auto"/>
              <w:right w:val="single" w:sz="4" w:space="0" w:color="auto"/>
            </w:tcBorders>
          </w:tcPr>
          <w:p w14:paraId="511BFC57" w14:textId="5FD5A151" w:rsidR="00A40DDB" w:rsidRPr="00B013C7" w:rsidRDefault="00A40DDB" w:rsidP="00A40DDB">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AC6BDA" w14:textId="42E05FDE" w:rsidR="00A40DDB" w:rsidRPr="00B013C7" w:rsidRDefault="00A40DDB" w:rsidP="00A40DDB">
            <w:pPr>
              <w:rPr>
                <w:rFonts w:ascii="Calibri" w:hAnsi="Calibri" w:cs="Calibri"/>
                <w:sz w:val="20"/>
                <w:szCs w:val="20"/>
                <w:lang w:val="tr-TR"/>
              </w:rPr>
            </w:pPr>
            <w:r w:rsidRPr="00B213AA">
              <w:t>4</w:t>
            </w:r>
          </w:p>
        </w:tc>
        <w:tc>
          <w:tcPr>
            <w:tcW w:w="512" w:type="pct"/>
            <w:tcBorders>
              <w:top w:val="single" w:sz="4" w:space="0" w:color="auto"/>
              <w:left w:val="single" w:sz="4" w:space="0" w:color="auto"/>
              <w:bottom w:val="single" w:sz="4" w:space="0" w:color="auto"/>
              <w:right w:val="single" w:sz="4" w:space="0" w:color="auto"/>
            </w:tcBorders>
          </w:tcPr>
          <w:p w14:paraId="26B24BC2" w14:textId="5EC9F140" w:rsidR="00A40DDB" w:rsidRPr="00B013C7" w:rsidRDefault="00A40DDB" w:rsidP="00A40DDB">
            <w:pPr>
              <w:rPr>
                <w:rFonts w:ascii="Calibri" w:hAnsi="Calibri" w:cs="Calibri"/>
                <w:sz w:val="20"/>
                <w:szCs w:val="20"/>
                <w:lang w:val="tr-TR"/>
              </w:rPr>
            </w:pPr>
            <w:r w:rsidRPr="00B213AA">
              <w:t>3</w:t>
            </w:r>
          </w:p>
        </w:tc>
      </w:tr>
      <w:tr w:rsidR="00A40DDB" w:rsidRPr="00B013C7" w14:paraId="5B11FEBE" w14:textId="7E9A5FE4" w:rsidTr="00A40DDB">
        <w:tc>
          <w:tcPr>
            <w:tcW w:w="956" w:type="pct"/>
            <w:vMerge/>
            <w:tcBorders>
              <w:left w:val="single" w:sz="4" w:space="0" w:color="auto"/>
              <w:right w:val="single" w:sz="4" w:space="0" w:color="auto"/>
            </w:tcBorders>
          </w:tcPr>
          <w:p w14:paraId="2A58B85E" w14:textId="77777777" w:rsidR="00A40DDB" w:rsidRPr="00B013C7" w:rsidRDefault="00A40DDB" w:rsidP="00A40DDB">
            <w:pPr>
              <w:rPr>
                <w:rFonts w:ascii="Calibri" w:hAnsi="Calibri" w:cs="Calibri"/>
                <w:sz w:val="20"/>
                <w:szCs w:val="20"/>
                <w:lang w:val="tr-TR"/>
              </w:rPr>
            </w:pPr>
          </w:p>
        </w:tc>
        <w:tc>
          <w:tcPr>
            <w:tcW w:w="424" w:type="pct"/>
            <w:tcBorders>
              <w:top w:val="single" w:sz="4" w:space="0" w:color="auto"/>
              <w:left w:val="single" w:sz="4" w:space="0" w:color="auto"/>
              <w:bottom w:val="single" w:sz="4" w:space="0" w:color="auto"/>
              <w:right w:val="single" w:sz="4" w:space="0" w:color="auto"/>
            </w:tcBorders>
          </w:tcPr>
          <w:p w14:paraId="28A5B615" w14:textId="77777777" w:rsidR="00A40DDB" w:rsidRPr="00B013C7" w:rsidRDefault="00A40DDB" w:rsidP="00A40DDB">
            <w:pPr>
              <w:rPr>
                <w:rFonts w:ascii="Calibri" w:hAnsi="Calibri" w:cs="Calibri"/>
                <w:sz w:val="20"/>
                <w:szCs w:val="20"/>
                <w:lang w:val="tr-TR"/>
              </w:rPr>
            </w:pPr>
            <w:r w:rsidRPr="00B013C7">
              <w:rPr>
                <w:rFonts w:ascii="Calibri" w:hAnsi="Calibri" w:cs="Calibri"/>
                <w:sz w:val="20"/>
                <w:szCs w:val="20"/>
                <w:lang w:val="tr-TR"/>
              </w:rPr>
              <w:t>Ö4</w:t>
            </w:r>
          </w:p>
        </w:tc>
        <w:tc>
          <w:tcPr>
            <w:tcW w:w="645" w:type="pct"/>
            <w:tcBorders>
              <w:top w:val="single" w:sz="4" w:space="0" w:color="auto"/>
              <w:left w:val="single" w:sz="4" w:space="0" w:color="auto"/>
              <w:bottom w:val="single" w:sz="4" w:space="0" w:color="auto"/>
              <w:right w:val="single" w:sz="4" w:space="0" w:color="auto"/>
            </w:tcBorders>
          </w:tcPr>
          <w:p w14:paraId="7847057D" w14:textId="1B8F31FA" w:rsidR="00A40DDB" w:rsidRPr="00B013C7" w:rsidRDefault="00A40DDB" w:rsidP="00A40DDB">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57AA7FA6" w14:textId="58336FC3" w:rsidR="00A40DDB" w:rsidRPr="00B013C7" w:rsidRDefault="00A40DDB" w:rsidP="00A40DDB">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42EFEB3B" w14:textId="45A6B0E5" w:rsidR="00A40DDB" w:rsidRPr="00B013C7" w:rsidRDefault="00A40DDB" w:rsidP="00A40DDB">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09200DCE" w14:textId="0CE9C1FE" w:rsidR="00A40DDB" w:rsidRPr="00B013C7" w:rsidRDefault="00A40DDB" w:rsidP="00A40DDB">
            <w:pPr>
              <w:rPr>
                <w:rFonts w:ascii="Calibri" w:hAnsi="Calibri" w:cs="Calibri"/>
                <w:sz w:val="20"/>
                <w:szCs w:val="20"/>
                <w:lang w:val="tr-TR"/>
              </w:rPr>
            </w:pPr>
            <w:r w:rsidRPr="00B213AA">
              <w:t>5</w:t>
            </w:r>
          </w:p>
        </w:tc>
        <w:tc>
          <w:tcPr>
            <w:tcW w:w="493" w:type="pct"/>
            <w:tcBorders>
              <w:top w:val="single" w:sz="4" w:space="0" w:color="auto"/>
              <w:left w:val="single" w:sz="4" w:space="0" w:color="auto"/>
              <w:bottom w:val="single" w:sz="4" w:space="0" w:color="auto"/>
              <w:right w:val="single" w:sz="4" w:space="0" w:color="auto"/>
            </w:tcBorders>
          </w:tcPr>
          <w:p w14:paraId="2DBE435F" w14:textId="3DBF9E55" w:rsidR="00A40DDB" w:rsidRPr="00B013C7" w:rsidRDefault="00A40DDB" w:rsidP="00A40DDB">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772B5B71" w14:textId="15AB66B1" w:rsidR="00A40DDB" w:rsidRPr="00B013C7" w:rsidRDefault="00A40DDB" w:rsidP="00A40DDB">
            <w:pPr>
              <w:rPr>
                <w:rFonts w:ascii="Calibri" w:hAnsi="Calibri" w:cs="Calibri"/>
                <w:sz w:val="20"/>
                <w:szCs w:val="20"/>
                <w:lang w:val="tr-TR"/>
              </w:rPr>
            </w:pPr>
            <w:r w:rsidRPr="00B213AA">
              <w:t>3</w:t>
            </w:r>
          </w:p>
        </w:tc>
        <w:tc>
          <w:tcPr>
            <w:tcW w:w="512" w:type="pct"/>
            <w:tcBorders>
              <w:top w:val="single" w:sz="4" w:space="0" w:color="auto"/>
              <w:left w:val="single" w:sz="4" w:space="0" w:color="auto"/>
              <w:bottom w:val="single" w:sz="4" w:space="0" w:color="auto"/>
              <w:right w:val="single" w:sz="4" w:space="0" w:color="auto"/>
            </w:tcBorders>
          </w:tcPr>
          <w:p w14:paraId="555FE646" w14:textId="71C47A58" w:rsidR="00A40DDB" w:rsidRPr="00B013C7" w:rsidRDefault="00A40DDB" w:rsidP="00A40DDB">
            <w:pPr>
              <w:rPr>
                <w:rFonts w:ascii="Calibri" w:hAnsi="Calibri" w:cs="Calibri"/>
                <w:sz w:val="20"/>
                <w:szCs w:val="20"/>
                <w:lang w:val="tr-TR"/>
              </w:rPr>
            </w:pPr>
            <w:r>
              <w:t>5</w:t>
            </w:r>
          </w:p>
        </w:tc>
      </w:tr>
      <w:tr w:rsidR="00A40DDB" w:rsidRPr="00B013C7" w14:paraId="37C5093A" w14:textId="3CCD5083" w:rsidTr="00A40DDB">
        <w:tc>
          <w:tcPr>
            <w:tcW w:w="956" w:type="pct"/>
            <w:vMerge/>
            <w:tcBorders>
              <w:left w:val="single" w:sz="4" w:space="0" w:color="auto"/>
              <w:right w:val="single" w:sz="4" w:space="0" w:color="auto"/>
            </w:tcBorders>
          </w:tcPr>
          <w:p w14:paraId="5C66ADC4" w14:textId="77777777" w:rsidR="00A40DDB" w:rsidRPr="00B013C7" w:rsidRDefault="00A40DDB" w:rsidP="00A40DDB">
            <w:pPr>
              <w:rPr>
                <w:rFonts w:ascii="Calibri" w:hAnsi="Calibri" w:cs="Calibri"/>
                <w:sz w:val="20"/>
                <w:szCs w:val="20"/>
                <w:lang w:val="tr-TR"/>
              </w:rPr>
            </w:pPr>
          </w:p>
        </w:tc>
        <w:tc>
          <w:tcPr>
            <w:tcW w:w="424" w:type="pct"/>
            <w:tcBorders>
              <w:top w:val="single" w:sz="4" w:space="0" w:color="auto"/>
              <w:left w:val="single" w:sz="4" w:space="0" w:color="auto"/>
              <w:bottom w:val="single" w:sz="4" w:space="0" w:color="auto"/>
              <w:right w:val="single" w:sz="4" w:space="0" w:color="auto"/>
            </w:tcBorders>
          </w:tcPr>
          <w:p w14:paraId="6A2523DF" w14:textId="77777777" w:rsidR="00A40DDB" w:rsidRPr="00B013C7" w:rsidRDefault="00A40DDB" w:rsidP="00A40DDB">
            <w:pPr>
              <w:rPr>
                <w:rFonts w:ascii="Calibri" w:hAnsi="Calibri" w:cs="Calibri"/>
                <w:sz w:val="20"/>
                <w:szCs w:val="20"/>
                <w:lang w:val="tr-TR"/>
              </w:rPr>
            </w:pPr>
            <w:r w:rsidRPr="00B013C7">
              <w:rPr>
                <w:rFonts w:ascii="Calibri" w:hAnsi="Calibri" w:cs="Calibri"/>
                <w:sz w:val="20"/>
                <w:szCs w:val="20"/>
                <w:lang w:val="tr-TR"/>
              </w:rPr>
              <w:t>Ö5</w:t>
            </w:r>
          </w:p>
        </w:tc>
        <w:tc>
          <w:tcPr>
            <w:tcW w:w="645" w:type="pct"/>
            <w:tcBorders>
              <w:top w:val="single" w:sz="4" w:space="0" w:color="auto"/>
              <w:left w:val="single" w:sz="4" w:space="0" w:color="auto"/>
              <w:bottom w:val="single" w:sz="4" w:space="0" w:color="auto"/>
              <w:right w:val="single" w:sz="4" w:space="0" w:color="auto"/>
            </w:tcBorders>
          </w:tcPr>
          <w:p w14:paraId="2DDE22E4" w14:textId="3ADC4876" w:rsidR="00A40DDB" w:rsidRPr="00B013C7" w:rsidRDefault="00A40DDB" w:rsidP="00A40DDB">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DED487D" w14:textId="0BB196C5" w:rsidR="00A40DDB" w:rsidRPr="00B013C7" w:rsidRDefault="00A40DDB" w:rsidP="00A40DDB">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5302BE13" w14:textId="706165AD" w:rsidR="00A40DDB" w:rsidRPr="00B013C7" w:rsidRDefault="00A40DDB" w:rsidP="00A40DDB">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2B42B080" w14:textId="3D255929" w:rsidR="00A40DDB" w:rsidRPr="00B013C7" w:rsidRDefault="00A40DDB" w:rsidP="00A40DDB">
            <w:pPr>
              <w:rPr>
                <w:rFonts w:ascii="Calibri" w:hAnsi="Calibri" w:cs="Calibri"/>
                <w:sz w:val="20"/>
                <w:szCs w:val="20"/>
                <w:lang w:val="tr-TR"/>
              </w:rPr>
            </w:pPr>
            <w:r w:rsidRPr="00B213AA">
              <w:t>3</w:t>
            </w:r>
          </w:p>
        </w:tc>
        <w:tc>
          <w:tcPr>
            <w:tcW w:w="493" w:type="pct"/>
            <w:tcBorders>
              <w:top w:val="single" w:sz="4" w:space="0" w:color="auto"/>
              <w:left w:val="single" w:sz="4" w:space="0" w:color="auto"/>
              <w:bottom w:val="single" w:sz="4" w:space="0" w:color="auto"/>
              <w:right w:val="single" w:sz="4" w:space="0" w:color="auto"/>
            </w:tcBorders>
          </w:tcPr>
          <w:p w14:paraId="3879F0EC" w14:textId="3BDCE6B9" w:rsidR="00A40DDB" w:rsidRPr="00B013C7" w:rsidRDefault="00A40DDB" w:rsidP="00A40DDB">
            <w:pPr>
              <w:rPr>
                <w:rFonts w:ascii="Calibri" w:hAnsi="Calibri" w:cs="Calibri"/>
                <w:sz w:val="20"/>
                <w:szCs w:val="20"/>
                <w:lang w:val="tr-TR"/>
              </w:rPr>
            </w:pPr>
            <w:r w:rsidRPr="00B213AA">
              <w:t>4</w:t>
            </w:r>
          </w:p>
        </w:tc>
        <w:tc>
          <w:tcPr>
            <w:tcW w:w="493" w:type="pct"/>
            <w:tcBorders>
              <w:top w:val="single" w:sz="4" w:space="0" w:color="auto"/>
              <w:left w:val="single" w:sz="4" w:space="0" w:color="auto"/>
              <w:bottom w:val="single" w:sz="4" w:space="0" w:color="auto"/>
              <w:right w:val="single" w:sz="4" w:space="0" w:color="auto"/>
            </w:tcBorders>
          </w:tcPr>
          <w:p w14:paraId="391C6015" w14:textId="2F01F95A" w:rsidR="00A40DDB" w:rsidRPr="00B013C7" w:rsidRDefault="00A40DDB" w:rsidP="00A40DDB">
            <w:pPr>
              <w:rPr>
                <w:rFonts w:ascii="Calibri" w:hAnsi="Calibri" w:cs="Calibri"/>
                <w:sz w:val="20"/>
                <w:szCs w:val="20"/>
                <w:lang w:val="tr-TR"/>
              </w:rPr>
            </w:pPr>
            <w:r w:rsidRPr="00B213AA">
              <w:t>4</w:t>
            </w:r>
          </w:p>
        </w:tc>
        <w:tc>
          <w:tcPr>
            <w:tcW w:w="512" w:type="pct"/>
            <w:tcBorders>
              <w:top w:val="single" w:sz="4" w:space="0" w:color="auto"/>
              <w:left w:val="single" w:sz="4" w:space="0" w:color="auto"/>
              <w:bottom w:val="single" w:sz="4" w:space="0" w:color="auto"/>
              <w:right w:val="single" w:sz="4" w:space="0" w:color="auto"/>
            </w:tcBorders>
          </w:tcPr>
          <w:p w14:paraId="109ED103" w14:textId="7E7F5378" w:rsidR="00A40DDB" w:rsidRPr="00B013C7" w:rsidRDefault="00A40DDB" w:rsidP="00A40DDB">
            <w:pPr>
              <w:rPr>
                <w:rFonts w:ascii="Calibri" w:hAnsi="Calibri" w:cs="Calibri"/>
                <w:sz w:val="20"/>
                <w:szCs w:val="20"/>
                <w:lang w:val="tr-TR"/>
              </w:rPr>
            </w:pPr>
            <w:r w:rsidRPr="00B213AA">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lastRenderedPageBreak/>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Uses information and communication technologies along with computer software at least at the Advanced Level of the European Computer Driving Licence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65592" w14:textId="77777777" w:rsidR="006A0495" w:rsidRDefault="006A0495" w:rsidP="008200DD">
      <w:r>
        <w:separator/>
      </w:r>
    </w:p>
  </w:endnote>
  <w:endnote w:type="continuationSeparator" w:id="0">
    <w:p w14:paraId="4FCD9835" w14:textId="77777777" w:rsidR="006A0495" w:rsidRDefault="006A0495"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8AF81" w14:textId="77777777" w:rsidR="006A0495" w:rsidRDefault="006A0495" w:rsidP="008200DD">
      <w:r>
        <w:separator/>
      </w:r>
    </w:p>
  </w:footnote>
  <w:footnote w:type="continuationSeparator" w:id="0">
    <w:p w14:paraId="5F9B32B9" w14:textId="77777777" w:rsidR="006A0495" w:rsidRDefault="006A0495"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C6270"/>
    <w:rsid w:val="000E7D33"/>
    <w:rsid w:val="000F781D"/>
    <w:rsid w:val="00102B26"/>
    <w:rsid w:val="00154FD6"/>
    <w:rsid w:val="001866A0"/>
    <w:rsid w:val="001D1EDA"/>
    <w:rsid w:val="00231D32"/>
    <w:rsid w:val="0023660D"/>
    <w:rsid w:val="00243F29"/>
    <w:rsid w:val="0026328C"/>
    <w:rsid w:val="002C4E32"/>
    <w:rsid w:val="00312C9D"/>
    <w:rsid w:val="00351119"/>
    <w:rsid w:val="003D5955"/>
    <w:rsid w:val="003E67AB"/>
    <w:rsid w:val="00407D60"/>
    <w:rsid w:val="004375A2"/>
    <w:rsid w:val="00446997"/>
    <w:rsid w:val="004D28AA"/>
    <w:rsid w:val="004F0AD4"/>
    <w:rsid w:val="005060DF"/>
    <w:rsid w:val="005105DF"/>
    <w:rsid w:val="00547A04"/>
    <w:rsid w:val="00577F9B"/>
    <w:rsid w:val="005B1C41"/>
    <w:rsid w:val="00615A81"/>
    <w:rsid w:val="0063760D"/>
    <w:rsid w:val="006A0495"/>
    <w:rsid w:val="006D5BEC"/>
    <w:rsid w:val="006E2F61"/>
    <w:rsid w:val="006E56E0"/>
    <w:rsid w:val="00714032"/>
    <w:rsid w:val="007169FD"/>
    <w:rsid w:val="007355F4"/>
    <w:rsid w:val="007A63A0"/>
    <w:rsid w:val="0080661A"/>
    <w:rsid w:val="008200DD"/>
    <w:rsid w:val="00853D18"/>
    <w:rsid w:val="0086090E"/>
    <w:rsid w:val="00860E33"/>
    <w:rsid w:val="00874EFD"/>
    <w:rsid w:val="00897B29"/>
    <w:rsid w:val="008B03F2"/>
    <w:rsid w:val="008B2666"/>
    <w:rsid w:val="008C03E5"/>
    <w:rsid w:val="00924C20"/>
    <w:rsid w:val="00955ED2"/>
    <w:rsid w:val="0096354D"/>
    <w:rsid w:val="009B5593"/>
    <w:rsid w:val="009F6528"/>
    <w:rsid w:val="00A1739D"/>
    <w:rsid w:val="00A2414A"/>
    <w:rsid w:val="00A40DDB"/>
    <w:rsid w:val="00A65C12"/>
    <w:rsid w:val="00AC4531"/>
    <w:rsid w:val="00B227F8"/>
    <w:rsid w:val="00B7405F"/>
    <w:rsid w:val="00C1474C"/>
    <w:rsid w:val="00C17A6A"/>
    <w:rsid w:val="00CA305F"/>
    <w:rsid w:val="00CA378E"/>
    <w:rsid w:val="00CB0EFF"/>
    <w:rsid w:val="00D52BA4"/>
    <w:rsid w:val="00DB29ED"/>
    <w:rsid w:val="00DC1973"/>
    <w:rsid w:val="00DF43BB"/>
    <w:rsid w:val="00E929DA"/>
    <w:rsid w:val="00ED1B3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1A535-EE56-4BF8-8DF9-C8C76A352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1238</Words>
  <Characters>7060</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Gürkan Çalışkan</cp:lastModifiedBy>
  <cp:revision>16</cp:revision>
  <dcterms:created xsi:type="dcterms:W3CDTF">2025-08-29T08:02:00Z</dcterms:created>
  <dcterms:modified xsi:type="dcterms:W3CDTF">2025-09-02T14:44:00Z</dcterms:modified>
</cp:coreProperties>
</file>